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B2" w:rsidRDefault="00412F30" w:rsidP="00412F30">
      <w:pPr>
        <w:jc w:val="center"/>
        <w:rPr>
          <w:b/>
          <w:sz w:val="24"/>
          <w:szCs w:val="24"/>
        </w:rPr>
      </w:pPr>
      <w:r>
        <w:rPr>
          <w:b/>
          <w:sz w:val="24"/>
          <w:szCs w:val="24"/>
        </w:rPr>
        <w:t>Notes:</w:t>
      </w:r>
      <w:r w:rsidR="007B58E5">
        <w:rPr>
          <w:b/>
          <w:sz w:val="24"/>
          <w:szCs w:val="24"/>
        </w:rPr>
        <w:t xml:space="preserve"> </w:t>
      </w:r>
      <w:r w:rsidR="00E93837">
        <w:rPr>
          <w:b/>
          <w:sz w:val="24"/>
          <w:szCs w:val="24"/>
        </w:rPr>
        <w:t>Present &amp; Future Value of Investments</w:t>
      </w:r>
    </w:p>
    <w:p w:rsidR="00C20871" w:rsidRDefault="00E93837" w:rsidP="00C20871">
      <w:r>
        <w:rPr>
          <w:u w:val="single"/>
        </w:rPr>
        <w:t>Present Value</w:t>
      </w:r>
    </w:p>
    <w:p w:rsidR="003F1664" w:rsidRPr="004E20B4" w:rsidRDefault="003F1664" w:rsidP="00C20871">
      <w:r w:rsidRPr="00F20735">
        <w:rPr>
          <w:b/>
        </w:rPr>
        <w:t>Equation</w:t>
      </w:r>
      <w:r w:rsidR="004E20B4">
        <w:rPr>
          <w:b/>
        </w:rPr>
        <w:t xml:space="preserve"> for Single Deposit Investment</w:t>
      </w:r>
      <w:r w:rsidRPr="00F20735">
        <w:rPr>
          <w:b/>
        </w:rPr>
        <w:t xml:space="preserve">: </w:t>
      </w:r>
      <m:oMath>
        <m:r>
          <m:rPr>
            <m:sty m:val="bi"/>
          </m:rPr>
          <w:rPr>
            <w:rFonts w:ascii="Cambria Math" w:hAnsi="Cambria Math"/>
            <w:sz w:val="32"/>
            <w:szCs w:val="32"/>
          </w:rPr>
          <m:t>P=</m:t>
        </m:r>
        <m:f>
          <m:fPr>
            <m:ctrlPr>
              <w:rPr>
                <w:rFonts w:ascii="Cambria Math" w:hAnsi="Cambria Math"/>
                <w:b/>
                <w:i/>
                <w:sz w:val="32"/>
                <w:szCs w:val="32"/>
              </w:rPr>
            </m:ctrlPr>
          </m:fPr>
          <m:num>
            <m:r>
              <m:rPr>
                <m:sty m:val="bi"/>
              </m:rPr>
              <w:rPr>
                <w:rFonts w:ascii="Cambria Math" w:hAnsi="Cambria Math"/>
                <w:sz w:val="32"/>
                <w:szCs w:val="32"/>
              </w:rPr>
              <m:t>B</m:t>
            </m:r>
          </m:num>
          <m:den>
            <m:sSup>
              <m:sSupPr>
                <m:ctrlPr>
                  <w:rPr>
                    <w:rFonts w:ascii="Cambria Math" w:hAnsi="Cambria Math"/>
                    <w:b/>
                    <w:i/>
                    <w:sz w:val="32"/>
                    <w:szCs w:val="32"/>
                  </w:rPr>
                </m:ctrlPr>
              </m:sSupPr>
              <m:e>
                <m:d>
                  <m:dPr>
                    <m:ctrlPr>
                      <w:rPr>
                        <w:rFonts w:ascii="Cambria Math" w:hAnsi="Cambria Math"/>
                        <w:b/>
                        <w:i/>
                        <w:sz w:val="32"/>
                        <w:szCs w:val="32"/>
                      </w:rPr>
                    </m:ctrlPr>
                  </m:dPr>
                  <m:e>
                    <m:r>
                      <m:rPr>
                        <m:sty m:val="bi"/>
                      </m:rPr>
                      <w:rPr>
                        <w:rFonts w:ascii="Cambria Math" w:hAnsi="Cambria Math"/>
                        <w:sz w:val="32"/>
                        <w:szCs w:val="32"/>
                      </w:rPr>
                      <m:t>1+</m:t>
                    </m:r>
                    <m:f>
                      <m:fPr>
                        <m:ctrlPr>
                          <w:rPr>
                            <w:rFonts w:ascii="Cambria Math" w:hAnsi="Cambria Math"/>
                            <w:b/>
                            <w:i/>
                            <w:sz w:val="32"/>
                            <w:szCs w:val="32"/>
                          </w:rPr>
                        </m:ctrlPr>
                      </m:fPr>
                      <m:num>
                        <m:r>
                          <m:rPr>
                            <m:sty m:val="bi"/>
                          </m:rPr>
                          <w:rPr>
                            <w:rFonts w:ascii="Cambria Math" w:hAnsi="Cambria Math"/>
                            <w:sz w:val="32"/>
                            <w:szCs w:val="32"/>
                          </w:rPr>
                          <m:t>r</m:t>
                        </m:r>
                      </m:num>
                      <m:den>
                        <m:r>
                          <m:rPr>
                            <m:sty m:val="bi"/>
                          </m:rPr>
                          <w:rPr>
                            <w:rFonts w:ascii="Cambria Math" w:hAnsi="Cambria Math"/>
                            <w:sz w:val="32"/>
                            <w:szCs w:val="32"/>
                          </w:rPr>
                          <m:t>n</m:t>
                        </m:r>
                      </m:den>
                    </m:f>
                  </m:e>
                </m:d>
              </m:e>
              <m:sup>
                <m:r>
                  <m:rPr>
                    <m:sty m:val="bi"/>
                  </m:rPr>
                  <w:rPr>
                    <w:rFonts w:ascii="Cambria Math" w:hAnsi="Cambria Math"/>
                    <w:sz w:val="32"/>
                    <w:szCs w:val="32"/>
                  </w:rPr>
                  <m:t>nt</m:t>
                </m:r>
              </m:sup>
            </m:sSup>
          </m:den>
        </m:f>
      </m:oMath>
    </w:p>
    <w:p w:rsidR="004E20B4" w:rsidRDefault="004E20B4" w:rsidP="00C20871">
      <w:r w:rsidRPr="00F20735">
        <w:rPr>
          <w:b/>
        </w:rPr>
        <w:t>Equation</w:t>
      </w:r>
      <w:r>
        <w:rPr>
          <w:b/>
        </w:rPr>
        <w:t xml:space="preserve"> for Periodic Deposit Investment</w:t>
      </w:r>
      <w:r w:rsidRPr="00F20735">
        <w:rPr>
          <w:b/>
        </w:rPr>
        <w:t xml:space="preserve">: </w:t>
      </w:r>
      <m:oMath>
        <m:r>
          <m:rPr>
            <m:sty m:val="bi"/>
          </m:rPr>
          <w:rPr>
            <w:rFonts w:ascii="Cambria Math" w:hAnsi="Cambria Math"/>
            <w:sz w:val="32"/>
            <w:szCs w:val="32"/>
          </w:rPr>
          <m:t>P=</m:t>
        </m:r>
        <m:f>
          <m:fPr>
            <m:ctrlPr>
              <w:rPr>
                <w:rFonts w:ascii="Cambria Math" w:hAnsi="Cambria Math"/>
                <w:b/>
                <w:i/>
                <w:sz w:val="32"/>
                <w:szCs w:val="32"/>
              </w:rPr>
            </m:ctrlPr>
          </m:fPr>
          <m:num>
            <m:r>
              <m:rPr>
                <m:sty m:val="bi"/>
              </m:rPr>
              <w:rPr>
                <w:rFonts w:ascii="Cambria Math" w:hAnsi="Cambria Math"/>
                <w:sz w:val="32"/>
                <w:szCs w:val="32"/>
              </w:rPr>
              <m:t>B×</m:t>
            </m:r>
            <m:f>
              <m:fPr>
                <m:ctrlPr>
                  <w:rPr>
                    <w:rFonts w:ascii="Cambria Math" w:hAnsi="Cambria Math"/>
                    <w:b/>
                    <w:i/>
                    <w:sz w:val="32"/>
                    <w:szCs w:val="32"/>
                  </w:rPr>
                </m:ctrlPr>
              </m:fPr>
              <m:num>
                <m:r>
                  <m:rPr>
                    <m:sty m:val="bi"/>
                  </m:rPr>
                  <w:rPr>
                    <w:rFonts w:ascii="Cambria Math" w:hAnsi="Cambria Math"/>
                    <w:sz w:val="32"/>
                    <w:szCs w:val="32"/>
                  </w:rPr>
                  <m:t>r</m:t>
                </m:r>
              </m:num>
              <m:den>
                <m:r>
                  <m:rPr>
                    <m:sty m:val="bi"/>
                  </m:rPr>
                  <w:rPr>
                    <w:rFonts w:ascii="Cambria Math" w:hAnsi="Cambria Math"/>
                    <w:sz w:val="32"/>
                    <w:szCs w:val="32"/>
                  </w:rPr>
                  <m:t>n</m:t>
                </m:r>
              </m:den>
            </m:f>
          </m:num>
          <m:den>
            <m:sSup>
              <m:sSupPr>
                <m:ctrlPr>
                  <w:rPr>
                    <w:rFonts w:ascii="Cambria Math" w:hAnsi="Cambria Math"/>
                    <w:b/>
                    <w:i/>
                    <w:sz w:val="32"/>
                    <w:szCs w:val="32"/>
                  </w:rPr>
                </m:ctrlPr>
              </m:sSupPr>
              <m:e>
                <m:d>
                  <m:dPr>
                    <m:ctrlPr>
                      <w:rPr>
                        <w:rFonts w:ascii="Cambria Math" w:hAnsi="Cambria Math"/>
                        <w:b/>
                        <w:i/>
                        <w:sz w:val="32"/>
                        <w:szCs w:val="32"/>
                      </w:rPr>
                    </m:ctrlPr>
                  </m:dPr>
                  <m:e>
                    <m:r>
                      <m:rPr>
                        <m:sty m:val="bi"/>
                      </m:rPr>
                      <w:rPr>
                        <w:rFonts w:ascii="Cambria Math" w:hAnsi="Cambria Math"/>
                        <w:sz w:val="32"/>
                        <w:szCs w:val="32"/>
                      </w:rPr>
                      <m:t>1+</m:t>
                    </m:r>
                    <m:f>
                      <m:fPr>
                        <m:ctrlPr>
                          <w:rPr>
                            <w:rFonts w:ascii="Cambria Math" w:hAnsi="Cambria Math"/>
                            <w:b/>
                            <w:i/>
                            <w:sz w:val="32"/>
                            <w:szCs w:val="32"/>
                          </w:rPr>
                        </m:ctrlPr>
                      </m:fPr>
                      <m:num>
                        <m:r>
                          <m:rPr>
                            <m:sty m:val="bi"/>
                          </m:rPr>
                          <w:rPr>
                            <w:rFonts w:ascii="Cambria Math" w:hAnsi="Cambria Math"/>
                            <w:sz w:val="32"/>
                            <w:szCs w:val="32"/>
                          </w:rPr>
                          <m:t>r</m:t>
                        </m:r>
                      </m:num>
                      <m:den>
                        <m:r>
                          <m:rPr>
                            <m:sty m:val="bi"/>
                          </m:rPr>
                          <w:rPr>
                            <w:rFonts w:ascii="Cambria Math" w:hAnsi="Cambria Math"/>
                            <w:sz w:val="32"/>
                            <w:szCs w:val="32"/>
                          </w:rPr>
                          <m:t>n</m:t>
                        </m:r>
                      </m:den>
                    </m:f>
                  </m:e>
                </m:d>
              </m:e>
              <m:sup>
                <m:r>
                  <m:rPr>
                    <m:sty m:val="bi"/>
                  </m:rPr>
                  <w:rPr>
                    <w:rFonts w:ascii="Cambria Math" w:hAnsi="Cambria Math"/>
                    <w:sz w:val="32"/>
                    <w:szCs w:val="32"/>
                  </w:rPr>
                  <m:t>nt</m:t>
                </m:r>
              </m:sup>
            </m:sSup>
            <m:r>
              <m:rPr>
                <m:sty m:val="bi"/>
              </m:rPr>
              <w:rPr>
                <w:rFonts w:ascii="Cambria Math" w:hAnsi="Cambria Math"/>
                <w:sz w:val="32"/>
                <w:szCs w:val="32"/>
              </w:rPr>
              <m:t>-1</m:t>
            </m:r>
          </m:den>
        </m:f>
      </m:oMath>
    </w:p>
    <w:p w:rsidR="003F1664" w:rsidRDefault="003F1664" w:rsidP="00C20871">
      <w:pPr>
        <w:rPr>
          <w:i/>
        </w:rPr>
      </w:pPr>
      <w:r>
        <w:tab/>
        <w:t xml:space="preserve">where </w:t>
      </w:r>
      <w:r w:rsidR="004E20B4">
        <w:rPr>
          <w:i/>
        </w:rPr>
        <w:tab/>
        <w:t>B</w:t>
      </w:r>
      <w:r>
        <w:rPr>
          <w:i/>
        </w:rPr>
        <w:t xml:space="preserve"> = </w:t>
      </w:r>
    </w:p>
    <w:p w:rsidR="003F1664" w:rsidRDefault="003F1664" w:rsidP="00C20871">
      <w:pPr>
        <w:rPr>
          <w:i/>
        </w:rPr>
      </w:pPr>
      <w:r>
        <w:rPr>
          <w:i/>
        </w:rPr>
        <w:tab/>
      </w:r>
      <w:r>
        <w:rPr>
          <w:i/>
        </w:rPr>
        <w:tab/>
        <w:t xml:space="preserve">P = </w:t>
      </w:r>
    </w:p>
    <w:p w:rsidR="003F1664" w:rsidRDefault="003F1664" w:rsidP="00C20871">
      <w:pPr>
        <w:rPr>
          <w:i/>
        </w:rPr>
      </w:pPr>
      <w:r>
        <w:rPr>
          <w:i/>
        </w:rPr>
        <w:tab/>
      </w:r>
      <w:r>
        <w:rPr>
          <w:i/>
        </w:rPr>
        <w:tab/>
        <w:t>r =</w:t>
      </w:r>
    </w:p>
    <w:p w:rsidR="004E20B4" w:rsidRDefault="003F1664" w:rsidP="00C20871">
      <w:pPr>
        <w:rPr>
          <w:i/>
        </w:rPr>
      </w:pPr>
      <w:r>
        <w:rPr>
          <w:i/>
        </w:rPr>
        <w:tab/>
      </w:r>
      <w:r>
        <w:rPr>
          <w:i/>
        </w:rPr>
        <w:tab/>
      </w:r>
      <w:r w:rsidR="004E20B4">
        <w:rPr>
          <w:i/>
        </w:rPr>
        <w:t>n =</w:t>
      </w:r>
    </w:p>
    <w:p w:rsidR="00980305" w:rsidRDefault="003F1664" w:rsidP="004E20B4">
      <w:pPr>
        <w:ind w:left="720" w:firstLine="720"/>
      </w:pPr>
      <w:r>
        <w:rPr>
          <w:i/>
        </w:rPr>
        <w:t>t =</w:t>
      </w:r>
      <w:r w:rsidR="00431E91" w:rsidRPr="00980305">
        <w:tab/>
      </w:r>
      <w:r w:rsidR="00431E91" w:rsidRPr="00980305">
        <w:tab/>
      </w:r>
      <w:r w:rsidR="00431E91" w:rsidRPr="00980305">
        <w:tab/>
      </w:r>
      <w:r w:rsidR="00431E91" w:rsidRPr="00980305">
        <w:tab/>
      </w:r>
      <w:r w:rsidR="00431E91" w:rsidRPr="00980305">
        <w:tab/>
      </w:r>
    </w:p>
    <w:p w:rsidR="003F1664" w:rsidRDefault="003F1664" w:rsidP="003F1664"/>
    <w:p w:rsidR="003F1664" w:rsidRDefault="003F1664" w:rsidP="003F1664">
      <w:r w:rsidRPr="00F20735">
        <w:rPr>
          <w:b/>
        </w:rPr>
        <w:t>Example</w:t>
      </w:r>
      <w:r w:rsidR="004E20B4">
        <w:rPr>
          <w:b/>
        </w:rPr>
        <w:t xml:space="preserve"> 1</w:t>
      </w:r>
      <w:r w:rsidRPr="00F20735">
        <w:rPr>
          <w:b/>
        </w:rPr>
        <w:t>:</w:t>
      </w:r>
      <w:r>
        <w:t xml:space="preserve"> </w:t>
      </w:r>
      <w:r w:rsidR="004E20B4">
        <w:t>Mr. and Mrs. Johnson know that in 6 years, their daughter Ann will attend State College. She will need about $20,000 for the first year’s tuition. How much should the Johnsons deposit into an account that yields 5% interest, compounded annually, in order to have that a</w:t>
      </w:r>
      <w:r w:rsidR="00924B33">
        <w:t>mount</w:t>
      </w:r>
      <w:bookmarkStart w:id="0" w:name="_GoBack"/>
      <w:bookmarkEnd w:id="0"/>
      <w:r w:rsidR="004E20B4">
        <w:t>?</w:t>
      </w:r>
    </w:p>
    <w:p w:rsidR="004E20B4" w:rsidRDefault="004E20B4" w:rsidP="003F1664"/>
    <w:p w:rsidR="004E20B4" w:rsidRDefault="004E20B4" w:rsidP="003F1664"/>
    <w:p w:rsidR="004E20B4" w:rsidRDefault="004E20B4" w:rsidP="003F1664"/>
    <w:p w:rsidR="004E20B4" w:rsidRDefault="004E20B4" w:rsidP="003F1664"/>
    <w:p w:rsidR="004E20B4" w:rsidRDefault="004E20B4" w:rsidP="003F1664"/>
    <w:p w:rsidR="004E20B4" w:rsidRDefault="004E20B4" w:rsidP="004E20B4">
      <w:r w:rsidRPr="00F20735">
        <w:rPr>
          <w:b/>
        </w:rPr>
        <w:t>Example</w:t>
      </w:r>
      <w:r>
        <w:rPr>
          <w:b/>
        </w:rPr>
        <w:t xml:space="preserve"> 2</w:t>
      </w:r>
      <w:r w:rsidRPr="00F20735">
        <w:rPr>
          <w:b/>
        </w:rPr>
        <w:t>:</w:t>
      </w:r>
      <w:r>
        <w:t xml:space="preserve"> Nick wants to install central air conditioning in his home in 3 years. He estimates the total cost to be $15,000. How much must he deposit monthly into an account that pays 4% interest, compounded monthly, in order to have enough money?</w:t>
      </w:r>
    </w:p>
    <w:p w:rsidR="004E20B4" w:rsidRDefault="004E20B4" w:rsidP="003F1664"/>
    <w:p w:rsidR="003F1664" w:rsidRDefault="003F1664" w:rsidP="003F1664"/>
    <w:p w:rsidR="00F20735" w:rsidRDefault="00F20735" w:rsidP="003F1664">
      <w:pPr>
        <w:sectPr w:rsidR="00F20735" w:rsidSect="00014277">
          <w:headerReference w:type="default" r:id="rId8"/>
          <w:type w:val="continuous"/>
          <w:pgSz w:w="12240" w:h="15840"/>
          <w:pgMar w:top="1440" w:right="1440" w:bottom="540" w:left="1440" w:header="720" w:footer="720" w:gutter="0"/>
          <w:cols w:space="720"/>
          <w:docGrid w:linePitch="360"/>
        </w:sectPr>
      </w:pPr>
    </w:p>
    <w:p w:rsidR="00980305" w:rsidRDefault="00980305" w:rsidP="00FA7EBF"/>
    <w:p w:rsidR="00980305" w:rsidRPr="00980305" w:rsidRDefault="00980305" w:rsidP="00980305">
      <w:pPr>
        <w:ind w:firstLine="720"/>
        <w:sectPr w:rsidR="00980305" w:rsidRPr="00980305" w:rsidSect="00014277">
          <w:type w:val="continuous"/>
          <w:pgSz w:w="12240" w:h="15840"/>
          <w:pgMar w:top="1440" w:right="1440" w:bottom="540" w:left="1440" w:header="720" w:footer="720" w:gutter="0"/>
          <w:cols w:space="720"/>
          <w:docGrid w:linePitch="360"/>
        </w:sectPr>
      </w:pPr>
    </w:p>
    <w:p w:rsidR="00C20871" w:rsidRDefault="00C20871" w:rsidP="00C20871">
      <w:pPr>
        <w:rPr>
          <w:u w:val="single"/>
        </w:rPr>
      </w:pPr>
    </w:p>
    <w:p w:rsidR="004E20B4" w:rsidRDefault="004E20B4">
      <w:pPr>
        <w:rPr>
          <w:u w:val="single"/>
        </w:rPr>
      </w:pPr>
    </w:p>
    <w:p w:rsidR="00431E91" w:rsidRPr="00980305" w:rsidRDefault="00E93837" w:rsidP="00C20871">
      <w:r>
        <w:rPr>
          <w:u w:val="single"/>
        </w:rPr>
        <w:lastRenderedPageBreak/>
        <w:t>Future Value</w:t>
      </w:r>
      <w:r w:rsidR="00FA7EBF">
        <w:tab/>
      </w:r>
    </w:p>
    <w:p w:rsidR="00F20735" w:rsidRPr="00F20735" w:rsidRDefault="00F20735" w:rsidP="00F20735">
      <w:pPr>
        <w:rPr>
          <w:b/>
        </w:rPr>
      </w:pPr>
      <w:r w:rsidRPr="00F20735">
        <w:rPr>
          <w:b/>
        </w:rPr>
        <w:t>Equation</w:t>
      </w:r>
      <w:r w:rsidR="004E20B4">
        <w:rPr>
          <w:b/>
        </w:rPr>
        <w:t xml:space="preserve"> for a Periodic Investment</w:t>
      </w:r>
      <w:r w:rsidRPr="00F20735">
        <w:rPr>
          <w:b/>
        </w:rPr>
        <w:t xml:space="preserve">: </w:t>
      </w:r>
      <m:oMath>
        <m:r>
          <m:rPr>
            <m:sty m:val="bi"/>
          </m:rPr>
          <w:rPr>
            <w:rFonts w:ascii="Cambria Math" w:hAnsi="Cambria Math"/>
            <w:sz w:val="32"/>
            <w:szCs w:val="32"/>
          </w:rPr>
          <m:t>B=</m:t>
        </m:r>
        <m:f>
          <m:fPr>
            <m:ctrlPr>
              <w:rPr>
                <w:rFonts w:ascii="Cambria Math" w:hAnsi="Cambria Math"/>
                <w:b/>
                <w:i/>
                <w:sz w:val="32"/>
                <w:szCs w:val="32"/>
              </w:rPr>
            </m:ctrlPr>
          </m:fPr>
          <m:num>
            <m:r>
              <m:rPr>
                <m:sty m:val="bi"/>
              </m:rPr>
              <w:rPr>
                <w:rFonts w:ascii="Cambria Math" w:hAnsi="Cambria Math"/>
                <w:sz w:val="32"/>
                <w:szCs w:val="32"/>
              </w:rPr>
              <m:t>P</m:t>
            </m:r>
            <m:d>
              <m:dPr>
                <m:begChr m:val="["/>
                <m:endChr m:val="]"/>
                <m:ctrlPr>
                  <w:rPr>
                    <w:rFonts w:ascii="Cambria Math" w:hAnsi="Cambria Math"/>
                    <w:b/>
                    <w:i/>
                    <w:sz w:val="32"/>
                    <w:szCs w:val="32"/>
                  </w:rPr>
                </m:ctrlPr>
              </m:dPr>
              <m:e>
                <m:sSup>
                  <m:sSupPr>
                    <m:ctrlPr>
                      <w:rPr>
                        <w:rFonts w:ascii="Cambria Math" w:hAnsi="Cambria Math"/>
                        <w:b/>
                        <w:i/>
                        <w:sz w:val="32"/>
                        <w:szCs w:val="32"/>
                      </w:rPr>
                    </m:ctrlPr>
                  </m:sSupPr>
                  <m:e>
                    <m:d>
                      <m:dPr>
                        <m:ctrlPr>
                          <w:rPr>
                            <w:rFonts w:ascii="Cambria Math" w:hAnsi="Cambria Math"/>
                            <w:b/>
                            <w:i/>
                            <w:sz w:val="32"/>
                            <w:szCs w:val="32"/>
                          </w:rPr>
                        </m:ctrlPr>
                      </m:dPr>
                      <m:e>
                        <m:r>
                          <m:rPr>
                            <m:sty m:val="bi"/>
                          </m:rPr>
                          <w:rPr>
                            <w:rFonts w:ascii="Cambria Math" w:hAnsi="Cambria Math"/>
                            <w:sz w:val="32"/>
                            <w:szCs w:val="32"/>
                          </w:rPr>
                          <m:t>1+</m:t>
                        </m:r>
                        <m:f>
                          <m:fPr>
                            <m:ctrlPr>
                              <w:rPr>
                                <w:rFonts w:ascii="Cambria Math" w:hAnsi="Cambria Math"/>
                                <w:b/>
                                <w:i/>
                                <w:sz w:val="32"/>
                                <w:szCs w:val="32"/>
                              </w:rPr>
                            </m:ctrlPr>
                          </m:fPr>
                          <m:num>
                            <m:r>
                              <m:rPr>
                                <m:sty m:val="bi"/>
                              </m:rPr>
                              <w:rPr>
                                <w:rFonts w:ascii="Cambria Math" w:hAnsi="Cambria Math"/>
                                <w:sz w:val="32"/>
                                <w:szCs w:val="32"/>
                              </w:rPr>
                              <m:t>r</m:t>
                            </m:r>
                          </m:num>
                          <m:den>
                            <m:r>
                              <m:rPr>
                                <m:sty m:val="bi"/>
                              </m:rPr>
                              <w:rPr>
                                <w:rFonts w:ascii="Cambria Math" w:hAnsi="Cambria Math"/>
                                <w:sz w:val="32"/>
                                <w:szCs w:val="32"/>
                              </w:rPr>
                              <m:t>n</m:t>
                            </m:r>
                          </m:den>
                        </m:f>
                      </m:e>
                    </m:d>
                  </m:e>
                  <m:sup>
                    <m:r>
                      <m:rPr>
                        <m:sty m:val="bi"/>
                      </m:rPr>
                      <w:rPr>
                        <w:rFonts w:ascii="Cambria Math" w:hAnsi="Cambria Math"/>
                        <w:sz w:val="32"/>
                        <w:szCs w:val="32"/>
                      </w:rPr>
                      <m:t>nt</m:t>
                    </m:r>
                  </m:sup>
                </m:sSup>
                <m:r>
                  <m:rPr>
                    <m:sty m:val="bi"/>
                  </m:rPr>
                  <w:rPr>
                    <w:rFonts w:ascii="Cambria Math" w:hAnsi="Cambria Math"/>
                    <w:sz w:val="32"/>
                    <w:szCs w:val="32"/>
                  </w:rPr>
                  <m:t>-1</m:t>
                </m:r>
              </m:e>
            </m:d>
          </m:num>
          <m:den>
            <m:f>
              <m:fPr>
                <m:ctrlPr>
                  <w:rPr>
                    <w:rFonts w:ascii="Cambria Math" w:hAnsi="Cambria Math"/>
                    <w:b/>
                    <w:i/>
                    <w:sz w:val="32"/>
                    <w:szCs w:val="32"/>
                  </w:rPr>
                </m:ctrlPr>
              </m:fPr>
              <m:num>
                <m:r>
                  <m:rPr>
                    <m:sty m:val="bi"/>
                  </m:rPr>
                  <w:rPr>
                    <w:rFonts w:ascii="Cambria Math" w:hAnsi="Cambria Math"/>
                    <w:sz w:val="32"/>
                    <w:szCs w:val="32"/>
                  </w:rPr>
                  <m:t>r</m:t>
                </m:r>
              </m:num>
              <m:den>
                <m:r>
                  <m:rPr>
                    <m:sty m:val="bi"/>
                  </m:rPr>
                  <w:rPr>
                    <w:rFonts w:ascii="Cambria Math" w:hAnsi="Cambria Math"/>
                    <w:sz w:val="32"/>
                    <w:szCs w:val="32"/>
                  </w:rPr>
                  <m:t>n</m:t>
                </m:r>
              </m:den>
            </m:f>
          </m:den>
        </m:f>
      </m:oMath>
    </w:p>
    <w:p w:rsidR="00F20735" w:rsidRDefault="00F20735" w:rsidP="00F20735">
      <w:pPr>
        <w:rPr>
          <w:i/>
        </w:rPr>
      </w:pPr>
      <w:r>
        <w:tab/>
        <w:t xml:space="preserve">where </w:t>
      </w:r>
      <w:r>
        <w:rPr>
          <w:i/>
        </w:rPr>
        <w:tab/>
        <w:t>B =</w:t>
      </w:r>
    </w:p>
    <w:p w:rsidR="00F20735" w:rsidRDefault="00F20735" w:rsidP="00F20735">
      <w:pPr>
        <w:rPr>
          <w:i/>
        </w:rPr>
      </w:pPr>
      <w:r>
        <w:rPr>
          <w:i/>
        </w:rPr>
        <w:tab/>
      </w:r>
      <w:r>
        <w:rPr>
          <w:i/>
        </w:rPr>
        <w:tab/>
        <w:t xml:space="preserve">P = </w:t>
      </w:r>
    </w:p>
    <w:p w:rsidR="00F20735" w:rsidRDefault="00F20735" w:rsidP="00F20735">
      <w:pPr>
        <w:rPr>
          <w:i/>
        </w:rPr>
      </w:pPr>
      <w:r>
        <w:rPr>
          <w:i/>
        </w:rPr>
        <w:tab/>
      </w:r>
      <w:r>
        <w:rPr>
          <w:i/>
        </w:rPr>
        <w:tab/>
        <w:t>r =</w:t>
      </w:r>
    </w:p>
    <w:p w:rsidR="004E20B4" w:rsidRDefault="00F20735" w:rsidP="00F20735">
      <w:r>
        <w:rPr>
          <w:i/>
        </w:rPr>
        <w:tab/>
      </w:r>
      <w:r>
        <w:rPr>
          <w:i/>
        </w:rPr>
        <w:tab/>
        <w:t>n =</w:t>
      </w:r>
      <w:r w:rsidRPr="00980305">
        <w:tab/>
      </w:r>
    </w:p>
    <w:p w:rsidR="004E20B4" w:rsidRDefault="004E20B4" w:rsidP="004E20B4">
      <w:pPr>
        <w:rPr>
          <w:i/>
        </w:rPr>
      </w:pPr>
      <w:r>
        <w:rPr>
          <w:i/>
        </w:rPr>
        <w:tab/>
      </w:r>
      <w:r>
        <w:rPr>
          <w:i/>
        </w:rPr>
        <w:tab/>
        <w:t>t =</w:t>
      </w:r>
    </w:p>
    <w:p w:rsidR="00F20735" w:rsidRDefault="00F20735" w:rsidP="00F20735">
      <w:r w:rsidRPr="00980305">
        <w:tab/>
      </w:r>
      <w:r w:rsidRPr="00980305">
        <w:tab/>
      </w:r>
      <w:r w:rsidRPr="00980305">
        <w:tab/>
      </w:r>
      <w:r w:rsidRPr="00980305">
        <w:tab/>
      </w:r>
    </w:p>
    <w:p w:rsidR="00F20735" w:rsidRDefault="00F20735" w:rsidP="00F20735"/>
    <w:p w:rsidR="00F20735" w:rsidRDefault="00F20735" w:rsidP="00F20735">
      <w:r w:rsidRPr="00F20735">
        <w:rPr>
          <w:b/>
        </w:rPr>
        <w:t>Example:</w:t>
      </w:r>
      <w:r>
        <w:t xml:space="preserve"> </w:t>
      </w:r>
      <w:r w:rsidR="004E20B4">
        <w:t>Rich and Laura are both 45 years old. They open an account at the Savings Bank with the hope that it will gain enough interest by their retirement at the age of 65. They deposit $5,000 each year into an account that pays 4.5% interest, compounded annually. What is the account balance when Rich and Laura retire?</w:t>
      </w:r>
    </w:p>
    <w:p w:rsidR="00F20735" w:rsidRDefault="00F20735" w:rsidP="00F20735">
      <w:pPr>
        <w:sectPr w:rsidR="00F20735" w:rsidSect="00F20735">
          <w:headerReference w:type="default" r:id="rId9"/>
          <w:type w:val="continuous"/>
          <w:pgSz w:w="12240" w:h="15840"/>
          <w:pgMar w:top="1440" w:right="1440" w:bottom="540" w:left="1440" w:header="720" w:footer="720" w:gutter="0"/>
          <w:cols w:space="720"/>
          <w:docGrid w:linePitch="360"/>
        </w:sectPr>
      </w:pPr>
    </w:p>
    <w:p w:rsidR="00F20735" w:rsidRPr="00980305" w:rsidRDefault="00F20735" w:rsidP="00F20735">
      <w:pPr>
        <w:ind w:firstLine="720"/>
        <w:sectPr w:rsidR="00F20735" w:rsidRPr="00980305" w:rsidSect="00014277">
          <w:type w:val="continuous"/>
          <w:pgSz w:w="12240" w:h="15840"/>
          <w:pgMar w:top="1440" w:right="1440" w:bottom="540" w:left="1440" w:header="720" w:footer="720" w:gutter="0"/>
          <w:cols w:space="720"/>
          <w:docGrid w:linePitch="360"/>
        </w:sectPr>
      </w:pPr>
    </w:p>
    <w:p w:rsidR="00F20735" w:rsidRDefault="00F20735" w:rsidP="00F20735">
      <w:pPr>
        <w:rPr>
          <w:u w:val="single"/>
        </w:rPr>
      </w:pPr>
    </w:p>
    <w:p w:rsidR="00431E91" w:rsidRPr="00980305" w:rsidRDefault="00431E91" w:rsidP="00F20735"/>
    <w:sectPr w:rsidR="00431E91" w:rsidRPr="00980305" w:rsidSect="00014277">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A3" w:rsidRDefault="003146A3" w:rsidP="002B0BB2">
      <w:pPr>
        <w:spacing w:after="0" w:line="240" w:lineRule="auto"/>
      </w:pPr>
      <w:r>
        <w:separator/>
      </w:r>
    </w:p>
  </w:endnote>
  <w:endnote w:type="continuationSeparator" w:id="0">
    <w:p w:rsidR="003146A3" w:rsidRDefault="003146A3" w:rsidP="002B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A3" w:rsidRDefault="003146A3" w:rsidP="002B0BB2">
      <w:pPr>
        <w:spacing w:after="0" w:line="240" w:lineRule="auto"/>
      </w:pPr>
      <w:r>
        <w:separator/>
      </w:r>
    </w:p>
  </w:footnote>
  <w:footnote w:type="continuationSeparator" w:id="0">
    <w:p w:rsidR="003146A3" w:rsidRDefault="003146A3" w:rsidP="002B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B2" w:rsidRPr="002B0BB2" w:rsidRDefault="002B0BB2">
    <w:pPr>
      <w:pStyle w:val="Header"/>
      <w:rPr>
        <w:sz w:val="20"/>
        <w:szCs w:val="20"/>
      </w:rPr>
    </w:pPr>
    <w:r w:rsidRPr="002B0BB2">
      <w:rPr>
        <w:sz w:val="20"/>
        <w:szCs w:val="20"/>
      </w:rPr>
      <w:t>The Chicago High School for the Arts</w:t>
    </w:r>
    <w:r w:rsidR="00412F30">
      <w:rPr>
        <w:sz w:val="20"/>
        <w:szCs w:val="20"/>
      </w:rPr>
      <w:tab/>
    </w:r>
    <w:r w:rsidR="00412F30">
      <w:rPr>
        <w:sz w:val="20"/>
        <w:szCs w:val="20"/>
      </w:rPr>
      <w:tab/>
      <w:t>Name:</w:t>
    </w:r>
    <w:r w:rsidRPr="002B0BB2">
      <w:rPr>
        <w:sz w:val="20"/>
        <w:szCs w:val="20"/>
      </w:rPr>
      <w:t xml:space="preserve"> __________________________________</w:t>
    </w:r>
  </w:p>
  <w:p w:rsidR="00412F30" w:rsidRDefault="002B0BB2">
    <w:pPr>
      <w:pStyle w:val="Header"/>
      <w:rPr>
        <w:sz w:val="20"/>
        <w:szCs w:val="20"/>
      </w:rPr>
    </w:pPr>
    <w:r w:rsidRPr="002B0BB2">
      <w:rPr>
        <w:sz w:val="20"/>
        <w:szCs w:val="20"/>
      </w:rPr>
      <w:t>Financial Statistics</w:t>
    </w:r>
    <w:r w:rsidRPr="002B0BB2">
      <w:rPr>
        <w:sz w:val="20"/>
        <w:szCs w:val="20"/>
      </w:rPr>
      <w:tab/>
    </w:r>
    <w:r w:rsidRPr="002B0BB2">
      <w:rPr>
        <w:sz w:val="20"/>
        <w:szCs w:val="20"/>
      </w:rPr>
      <w:tab/>
    </w:r>
  </w:p>
  <w:p w:rsidR="002B0BB2" w:rsidRPr="002B0BB2" w:rsidRDefault="002B0BB2">
    <w:pPr>
      <w:pStyle w:val="Header"/>
      <w:rPr>
        <w:sz w:val="20"/>
        <w:szCs w:val="20"/>
      </w:rPr>
    </w:pPr>
    <w:r w:rsidRPr="002B0BB2">
      <w:rPr>
        <w:sz w:val="20"/>
        <w:szCs w:val="20"/>
      </w:rPr>
      <w:t>Unit 6: Financial Services</w:t>
    </w:r>
    <w:r w:rsidR="00071EC6">
      <w:rPr>
        <w:sz w:val="20"/>
        <w:szCs w:val="20"/>
      </w:rPr>
      <w:tab/>
    </w:r>
    <w:r w:rsidR="00071EC6">
      <w:rPr>
        <w:sz w:val="20"/>
        <w:szCs w:val="20"/>
      </w:rPr>
      <w:tab/>
      <w:t>Date: ________________</w:t>
    </w:r>
  </w:p>
  <w:p w:rsidR="002B0BB2" w:rsidRDefault="002B0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35" w:rsidRPr="002B0BB2" w:rsidRDefault="00F20735">
    <w:pPr>
      <w:pStyle w:val="Header"/>
      <w:rPr>
        <w:sz w:val="20"/>
        <w:szCs w:val="20"/>
      </w:rPr>
    </w:pPr>
    <w:r w:rsidRPr="002B0BB2">
      <w:rPr>
        <w:sz w:val="20"/>
        <w:szCs w:val="20"/>
      </w:rPr>
      <w:t>The Chicago High School for the Arts</w:t>
    </w:r>
    <w:r>
      <w:rPr>
        <w:sz w:val="20"/>
        <w:szCs w:val="20"/>
      </w:rPr>
      <w:tab/>
    </w:r>
    <w:r>
      <w:rPr>
        <w:sz w:val="20"/>
        <w:szCs w:val="20"/>
      </w:rPr>
      <w:tab/>
      <w:t>Name:</w:t>
    </w:r>
    <w:r w:rsidRPr="002B0BB2">
      <w:rPr>
        <w:sz w:val="20"/>
        <w:szCs w:val="20"/>
      </w:rPr>
      <w:t xml:space="preserve"> __________________________________</w:t>
    </w:r>
  </w:p>
  <w:p w:rsidR="00F20735" w:rsidRDefault="00F20735">
    <w:pPr>
      <w:pStyle w:val="Header"/>
      <w:rPr>
        <w:sz w:val="20"/>
        <w:szCs w:val="20"/>
      </w:rPr>
    </w:pPr>
    <w:r w:rsidRPr="002B0BB2">
      <w:rPr>
        <w:sz w:val="20"/>
        <w:szCs w:val="20"/>
      </w:rPr>
      <w:t>Financial Statistics</w:t>
    </w:r>
    <w:r w:rsidRPr="002B0BB2">
      <w:rPr>
        <w:sz w:val="20"/>
        <w:szCs w:val="20"/>
      </w:rPr>
      <w:tab/>
    </w:r>
    <w:r w:rsidRPr="002B0BB2">
      <w:rPr>
        <w:sz w:val="20"/>
        <w:szCs w:val="20"/>
      </w:rPr>
      <w:tab/>
    </w:r>
  </w:p>
  <w:p w:rsidR="00F20735" w:rsidRPr="002B0BB2" w:rsidRDefault="00F20735">
    <w:pPr>
      <w:pStyle w:val="Header"/>
      <w:rPr>
        <w:sz w:val="20"/>
        <w:szCs w:val="20"/>
      </w:rPr>
    </w:pPr>
    <w:r w:rsidRPr="002B0BB2">
      <w:rPr>
        <w:sz w:val="20"/>
        <w:szCs w:val="20"/>
      </w:rPr>
      <w:t>Unit 6: Financial Services</w:t>
    </w:r>
    <w:r>
      <w:rPr>
        <w:sz w:val="20"/>
        <w:szCs w:val="20"/>
      </w:rPr>
      <w:tab/>
    </w:r>
    <w:r>
      <w:rPr>
        <w:sz w:val="20"/>
        <w:szCs w:val="20"/>
      </w:rPr>
      <w:tab/>
      <w:t>Date: ________________</w:t>
    </w:r>
  </w:p>
  <w:p w:rsidR="00F20735" w:rsidRDefault="00F20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1B2D"/>
    <w:multiLevelType w:val="hybridMultilevel"/>
    <w:tmpl w:val="A07A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06DD2"/>
    <w:multiLevelType w:val="hybridMultilevel"/>
    <w:tmpl w:val="AB4C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B2"/>
    <w:rsid w:val="00014277"/>
    <w:rsid w:val="00071EC6"/>
    <w:rsid w:val="00191183"/>
    <w:rsid w:val="001E09FD"/>
    <w:rsid w:val="002B0BB2"/>
    <w:rsid w:val="003146A3"/>
    <w:rsid w:val="003F1664"/>
    <w:rsid w:val="00412F30"/>
    <w:rsid w:val="00421D9A"/>
    <w:rsid w:val="00431E91"/>
    <w:rsid w:val="004E20B4"/>
    <w:rsid w:val="00666E4B"/>
    <w:rsid w:val="007B58E5"/>
    <w:rsid w:val="00856E54"/>
    <w:rsid w:val="00924B33"/>
    <w:rsid w:val="00980305"/>
    <w:rsid w:val="009A3683"/>
    <w:rsid w:val="00B67D61"/>
    <w:rsid w:val="00B85288"/>
    <w:rsid w:val="00C20871"/>
    <w:rsid w:val="00D96769"/>
    <w:rsid w:val="00E93837"/>
    <w:rsid w:val="00F20735"/>
    <w:rsid w:val="00FA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B2"/>
  </w:style>
  <w:style w:type="paragraph" w:styleId="Footer">
    <w:name w:val="footer"/>
    <w:basedOn w:val="Normal"/>
    <w:link w:val="FooterChar"/>
    <w:uiPriority w:val="99"/>
    <w:unhideWhenUsed/>
    <w:rsid w:val="002B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B2"/>
  </w:style>
  <w:style w:type="paragraph" w:styleId="ListParagraph">
    <w:name w:val="List Paragraph"/>
    <w:basedOn w:val="Normal"/>
    <w:uiPriority w:val="34"/>
    <w:qFormat/>
    <w:rsid w:val="007B58E5"/>
    <w:pPr>
      <w:ind w:left="720"/>
      <w:contextualSpacing/>
    </w:pPr>
  </w:style>
  <w:style w:type="paragraph" w:styleId="BalloonText">
    <w:name w:val="Balloon Text"/>
    <w:basedOn w:val="Normal"/>
    <w:link w:val="BalloonTextChar"/>
    <w:uiPriority w:val="99"/>
    <w:semiHidden/>
    <w:unhideWhenUsed/>
    <w:rsid w:val="0098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05"/>
    <w:rPr>
      <w:rFonts w:ascii="Tahoma" w:hAnsi="Tahoma" w:cs="Tahoma"/>
      <w:sz w:val="16"/>
      <w:szCs w:val="16"/>
    </w:rPr>
  </w:style>
  <w:style w:type="character" w:styleId="PlaceholderText">
    <w:name w:val="Placeholder Text"/>
    <w:basedOn w:val="DefaultParagraphFont"/>
    <w:uiPriority w:val="99"/>
    <w:semiHidden/>
    <w:rsid w:val="004E20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B2"/>
  </w:style>
  <w:style w:type="paragraph" w:styleId="Footer">
    <w:name w:val="footer"/>
    <w:basedOn w:val="Normal"/>
    <w:link w:val="FooterChar"/>
    <w:uiPriority w:val="99"/>
    <w:unhideWhenUsed/>
    <w:rsid w:val="002B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B2"/>
  </w:style>
  <w:style w:type="paragraph" w:styleId="ListParagraph">
    <w:name w:val="List Paragraph"/>
    <w:basedOn w:val="Normal"/>
    <w:uiPriority w:val="34"/>
    <w:qFormat/>
    <w:rsid w:val="007B58E5"/>
    <w:pPr>
      <w:ind w:left="720"/>
      <w:contextualSpacing/>
    </w:pPr>
  </w:style>
  <w:style w:type="paragraph" w:styleId="BalloonText">
    <w:name w:val="Balloon Text"/>
    <w:basedOn w:val="Normal"/>
    <w:link w:val="BalloonTextChar"/>
    <w:uiPriority w:val="99"/>
    <w:semiHidden/>
    <w:unhideWhenUsed/>
    <w:rsid w:val="0098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05"/>
    <w:rPr>
      <w:rFonts w:ascii="Tahoma" w:hAnsi="Tahoma" w:cs="Tahoma"/>
      <w:sz w:val="16"/>
      <w:szCs w:val="16"/>
    </w:rPr>
  </w:style>
  <w:style w:type="character" w:styleId="PlaceholderText">
    <w:name w:val="Placeholder Text"/>
    <w:basedOn w:val="DefaultParagraphFont"/>
    <w:uiPriority w:val="99"/>
    <w:semiHidden/>
    <w:rsid w:val="004E2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5</cp:revision>
  <cp:lastPrinted>2014-03-31T20:15:00Z</cp:lastPrinted>
  <dcterms:created xsi:type="dcterms:W3CDTF">2014-04-07T12:30:00Z</dcterms:created>
  <dcterms:modified xsi:type="dcterms:W3CDTF">2014-04-07T14:37:00Z</dcterms:modified>
</cp:coreProperties>
</file>